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2E" w:rsidRDefault="00B8132E" w:rsidP="00CF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6778" cy="9077325"/>
            <wp:effectExtent l="0" t="0" r="0" b="0"/>
            <wp:docPr id="1" name="Рисунок 1" descr="C:\Users\user\Desktop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87" cy="90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2E" w:rsidRDefault="00B8132E" w:rsidP="00325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132E" w:rsidRDefault="00B8132E" w:rsidP="00CF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C4" w:rsidRPr="00001201" w:rsidRDefault="00CF65C4" w:rsidP="00CF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20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F65C4" w:rsidRPr="00001201" w:rsidRDefault="00CF65C4" w:rsidP="000012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201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001201" w:rsidRPr="00001201">
        <w:rPr>
          <w:rFonts w:ascii="Times New Roman" w:hAnsi="Times New Roman" w:cs="Times New Roman"/>
          <w:sz w:val="28"/>
          <w:szCs w:val="28"/>
        </w:rPr>
        <w:t xml:space="preserve"> </w:t>
      </w:r>
      <w:r w:rsidRPr="00001201">
        <w:rPr>
          <w:rFonts w:ascii="Times New Roman" w:hAnsi="Times New Roman" w:cs="Times New Roman"/>
          <w:sz w:val="28"/>
          <w:szCs w:val="28"/>
        </w:rPr>
        <w:t>«Детс</w:t>
      </w:r>
      <w:r w:rsidR="00001201" w:rsidRPr="00001201">
        <w:rPr>
          <w:rFonts w:ascii="Times New Roman" w:hAnsi="Times New Roman" w:cs="Times New Roman"/>
          <w:sz w:val="28"/>
          <w:szCs w:val="28"/>
        </w:rPr>
        <w:t>кий сад  № 19</w:t>
      </w:r>
      <w:r w:rsidRPr="00001201">
        <w:rPr>
          <w:rFonts w:ascii="Times New Roman" w:hAnsi="Times New Roman" w:cs="Times New Roman"/>
          <w:sz w:val="28"/>
          <w:szCs w:val="28"/>
        </w:rPr>
        <w:t>»</w:t>
      </w:r>
    </w:p>
    <w:p w:rsidR="00E26A27" w:rsidRDefault="00E26A27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1201" w:rsidRPr="00001201" w:rsidRDefault="0032582A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272.55pt;margin-top:10.35pt;width:195.35pt;height:93.2pt;z-index:251659264" strokecolor="white [3212]">
            <v:textbox>
              <w:txbxContent>
                <w:p w:rsidR="00AF0EB9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AF0EB9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педагогическом совете</w:t>
                  </w:r>
                </w:p>
                <w:p w:rsidR="00AF0EB9" w:rsidRPr="0059770C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МБДОУ «Детский сад № 19» </w:t>
                  </w:r>
                  <w:r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</w:p>
                <w:p w:rsidR="00AF0EB9" w:rsidRPr="0059770C" w:rsidRDefault="00E26A27" w:rsidP="00E2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Протокол   </w:t>
                  </w:r>
                  <w:r w:rsidR="00AF0EB9"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F0EB9"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«____»_________20____г</w:t>
                  </w:r>
                </w:p>
                <w:p w:rsidR="00AF0EB9" w:rsidRPr="0059770C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F0EB9" w:rsidRDefault="00AF0EB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-14pt;margin-top:15.6pt;width:216.9pt;height:95.55pt;z-index:251658240" strokecolor="white [3212]">
            <v:textbox style="mso-next-textbox:#_x0000_s1026">
              <w:txbxContent>
                <w:p w:rsidR="00E26A27" w:rsidRDefault="00E26A27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AF0EB9" w:rsidRPr="0059770C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0EB9" w:rsidRPr="0059770C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  <w:r w:rsidR="00C31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«Детский сад № 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F0EB9" w:rsidRPr="0059770C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</w:t>
                  </w:r>
                  <w:r w:rsidR="00E26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  <w:proofErr w:type="spellStart"/>
                  <w:r w:rsidR="00E26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И.А.Втехина</w:t>
                  </w:r>
                  <w:proofErr w:type="spellEnd"/>
                </w:p>
                <w:p w:rsidR="00AF0EB9" w:rsidRPr="0059770C" w:rsidRDefault="00AF0EB9" w:rsidP="00AF0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Приказ № ___  от  </w:t>
                  </w:r>
                  <w:r w:rsidR="00E26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</w:t>
                  </w:r>
                  <w:r w:rsidRPr="005977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 _______________20__г.</w:t>
                  </w:r>
                </w:p>
                <w:p w:rsidR="00AF0EB9" w:rsidRDefault="00AF0EB9"/>
              </w:txbxContent>
            </v:textbox>
          </v:rect>
        </w:pict>
      </w:r>
    </w:p>
    <w:p w:rsidR="00001201" w:rsidRPr="00001201" w:rsidRDefault="00001201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1201" w:rsidRDefault="00001201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1201" w:rsidRDefault="00001201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1201" w:rsidRDefault="00001201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1201" w:rsidRDefault="00001201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1201" w:rsidRDefault="00001201" w:rsidP="00001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5C4" w:rsidRPr="0059770C" w:rsidRDefault="00CF65C4" w:rsidP="00CF65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C4" w:rsidRDefault="00CF65C4" w:rsidP="00CF65C4">
      <w:pPr>
        <w:pStyle w:val="a3"/>
        <w:spacing w:before="0" w:beforeAutospacing="0" w:after="0" w:afterAutospacing="0"/>
        <w:contextualSpacing/>
        <w:rPr>
          <w:rStyle w:val="a4"/>
        </w:rPr>
      </w:pPr>
    </w:p>
    <w:p w:rsidR="00CF65C4" w:rsidRDefault="00CF65C4" w:rsidP="00CF65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5C4" w:rsidRPr="00C5311B" w:rsidRDefault="00CF65C4" w:rsidP="00CF65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11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F65C4" w:rsidRPr="00C5311B" w:rsidRDefault="00CF65C4" w:rsidP="00CF6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 Педагогическом совете</w:t>
      </w:r>
    </w:p>
    <w:p w:rsidR="00CF65C4" w:rsidRPr="00C5311B" w:rsidRDefault="00CF65C4" w:rsidP="00CF6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  бюджетного дошкольного образовательного учреждения</w:t>
      </w:r>
    </w:p>
    <w:p w:rsidR="00CF65C4" w:rsidRPr="00C5311B" w:rsidRDefault="00CF65C4" w:rsidP="00CF6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 образования город Ирбит</w:t>
      </w:r>
    </w:p>
    <w:p w:rsidR="00CF65C4" w:rsidRPr="00C5311B" w:rsidRDefault="00CF65C4" w:rsidP="00CF6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«Де</w:t>
      </w:r>
      <w:r w:rsidR="00E26A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тский сад  № 19</w:t>
      </w:r>
      <w:r w:rsidRPr="00C53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CF65C4" w:rsidRPr="00C5311B" w:rsidRDefault="00E26A27" w:rsidP="00CF6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(МБДОУ «Детский сад № 19</w:t>
      </w:r>
      <w:r w:rsidR="00CF65C4" w:rsidRPr="00C53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»)</w:t>
      </w:r>
    </w:p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CF65C4" w:rsidRDefault="00CF65C4" w:rsidP="00CF65C4"/>
    <w:p w:rsidR="00E26A27" w:rsidRDefault="00E26A27" w:rsidP="00CF65C4"/>
    <w:p w:rsidR="00CF65C4" w:rsidRPr="00E26A27" w:rsidRDefault="0032582A" w:rsidP="00E26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</w:t>
      </w:r>
      <w:bookmarkStart w:id="0" w:name="_GoBack"/>
      <w:bookmarkEnd w:id="0"/>
    </w:p>
    <w:p w:rsidR="00CF65C4" w:rsidRPr="00263561" w:rsidRDefault="00CF65C4" w:rsidP="0026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C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Pr="00CF65C4">
        <w:rPr>
          <w:rFonts w:ascii="Times New Roman" w:hAnsi="Times New Roman" w:cs="Times New Roman"/>
          <w:sz w:val="24"/>
          <w:szCs w:val="24"/>
        </w:rPr>
        <w:t xml:space="preserve">оложение разработано 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Муниципального бюджетного дошкольного образовательного учреждения Муниципального образования город Ирбит «Детс</w:t>
      </w:r>
      <w:r w:rsidR="00E26A27">
        <w:rPr>
          <w:rFonts w:ascii="Times New Roman" w:hAnsi="Times New Roman" w:cs="Times New Roman"/>
          <w:sz w:val="24"/>
          <w:szCs w:val="24"/>
        </w:rPr>
        <w:t>кий сад  № 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65C4">
        <w:rPr>
          <w:rFonts w:ascii="Times New Roman" w:hAnsi="Times New Roman" w:cs="Times New Roman"/>
          <w:sz w:val="24"/>
          <w:szCs w:val="24"/>
        </w:rPr>
        <w:t xml:space="preserve"> (далее – Учреждение)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F65C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 Уставом Муниципального бюджетного дошкольного образовательного учреждения Муниципального образования город Ирбит «</w:t>
      </w:r>
      <w:r w:rsidR="00E26A27">
        <w:rPr>
          <w:rFonts w:ascii="Times New Roman" w:hAnsi="Times New Roman" w:cs="Times New Roman"/>
          <w:sz w:val="24"/>
          <w:szCs w:val="24"/>
        </w:rPr>
        <w:t>Детский сад  № 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65C4">
        <w:rPr>
          <w:rFonts w:ascii="Times New Roman" w:hAnsi="Times New Roman" w:cs="Times New Roman"/>
          <w:sz w:val="24"/>
          <w:szCs w:val="24"/>
        </w:rPr>
        <w:t>.</w:t>
      </w:r>
    </w:p>
    <w:p w:rsid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1.2. 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ного и воспитательного процессов, повышения профессионально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го мастерства педагогических работников, обеспечивающий государственно-общественный характер управления.</w:t>
      </w:r>
    </w:p>
    <w:p w:rsidR="009E32D8" w:rsidRPr="00CF65C4" w:rsidRDefault="009E32D8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E32D8">
        <w:rPr>
          <w:rFonts w:ascii="Times New Roman" w:eastAsia="Times New Roman" w:hAnsi="Times New Roman" w:cs="Times New Roman"/>
          <w:sz w:val="24"/>
          <w:szCs w:val="24"/>
        </w:rPr>
        <w:t xml:space="preserve"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</w:t>
      </w:r>
      <w:proofErr w:type="gramStart"/>
      <w:r w:rsidRPr="009E32D8">
        <w:rPr>
          <w:rFonts w:ascii="Times New Roman" w:eastAsia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9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2D8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 xml:space="preserve">1.3. </w:t>
      </w:r>
      <w:r w:rsidR="009E32D8" w:rsidRPr="009E32D8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  <w:r w:rsidR="009E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 xml:space="preserve">1.4. Изменения и дополнения в настоящее положение вносятся Педагогическим советом и принимаются на </w:t>
      </w:r>
      <w:r w:rsidR="00263561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CF65C4">
        <w:rPr>
          <w:rFonts w:ascii="Times New Roman" w:hAnsi="Times New Roman" w:cs="Times New Roman"/>
          <w:sz w:val="24"/>
          <w:szCs w:val="24"/>
        </w:rPr>
        <w:t>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1.5. Срок данного положения не ограничен. Положение действует до принятия нового.</w:t>
      </w:r>
    </w:p>
    <w:p w:rsidR="00CF65C4" w:rsidRDefault="00CF65C4" w:rsidP="00263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F65C4" w:rsidRPr="00CF65C4" w:rsidRDefault="00CF65C4" w:rsidP="00263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CF65C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2. Основные задачи Педагогического совета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CF65C4" w:rsidRPr="00CF65C4" w:rsidRDefault="00CF65C4" w:rsidP="002635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E32D8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 xml:space="preserve"> политики в области дошкольного образования;</w:t>
      </w:r>
    </w:p>
    <w:p w:rsidR="00CF65C4" w:rsidRPr="00CF65C4" w:rsidRDefault="00CF65C4" w:rsidP="002635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определение направлений образовательной деятельности, раз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работка образовательной программы Учреждения;</w:t>
      </w:r>
    </w:p>
    <w:p w:rsidR="00CF65C4" w:rsidRPr="00CF65C4" w:rsidRDefault="00CF65C4" w:rsidP="002635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CF65C4" w:rsidRPr="00CF65C4" w:rsidRDefault="00CF65C4" w:rsidP="002635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Учреждения;</w:t>
      </w:r>
    </w:p>
    <w:p w:rsidR="00CF65C4" w:rsidRPr="00CF65C4" w:rsidRDefault="00CF65C4" w:rsidP="002635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F65C4">
        <w:rPr>
          <w:rFonts w:ascii="Times New Roman" w:hAnsi="Times New Roman" w:cs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CF65C4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CF65C4" w:rsidRPr="009E32D8" w:rsidRDefault="00CF65C4" w:rsidP="00263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F65C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3. Компетенция  Педагогического совета</w:t>
      </w:r>
    </w:p>
    <w:p w:rsid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3.1. Педагогический совет:</w:t>
      </w:r>
    </w:p>
    <w:p w:rsidR="009E32D8" w:rsidRPr="00FB48FF" w:rsidRDefault="009E32D8" w:rsidP="00263561">
      <w:pPr>
        <w:pStyle w:val="a5"/>
        <w:numPr>
          <w:ilvl w:val="0"/>
          <w:numId w:val="8"/>
        </w:numPr>
        <w:ind w:left="0"/>
        <w:jc w:val="both"/>
      </w:pPr>
      <w:r w:rsidRPr="00FB48FF"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9E32D8" w:rsidRPr="00FB48FF" w:rsidRDefault="009E32D8" w:rsidP="00263561">
      <w:pPr>
        <w:pStyle w:val="a5"/>
        <w:numPr>
          <w:ilvl w:val="0"/>
          <w:numId w:val="8"/>
        </w:numPr>
        <w:ind w:left="0"/>
        <w:jc w:val="both"/>
      </w:pPr>
      <w:r w:rsidRPr="00FB48FF"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9E32D8" w:rsidRPr="00FB48FF" w:rsidRDefault="009E32D8" w:rsidP="00263561">
      <w:pPr>
        <w:pStyle w:val="a5"/>
        <w:numPr>
          <w:ilvl w:val="0"/>
          <w:numId w:val="8"/>
        </w:numPr>
        <w:ind w:left="0"/>
        <w:jc w:val="both"/>
      </w:pPr>
      <w:r w:rsidRPr="00FB48FF">
        <w:t>согласовывает положение об аттестации педагогических работников;</w:t>
      </w:r>
    </w:p>
    <w:p w:rsidR="009E32D8" w:rsidRPr="00FB48FF" w:rsidRDefault="009E32D8" w:rsidP="00263561">
      <w:pPr>
        <w:pStyle w:val="a5"/>
        <w:numPr>
          <w:ilvl w:val="0"/>
          <w:numId w:val="8"/>
        </w:numPr>
        <w:ind w:left="0"/>
        <w:jc w:val="both"/>
      </w:pPr>
      <w:r w:rsidRPr="00FB48FF">
        <w:t>определяет направления опытно-экспериментальной работы;</w:t>
      </w:r>
    </w:p>
    <w:p w:rsidR="009E32D8" w:rsidRPr="00FB48FF" w:rsidRDefault="009E32D8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B48FF">
        <w:t>выявляет, обобщает, распространяет, внедряет педагогический опыт;</w:t>
      </w:r>
    </w:p>
    <w:p w:rsidR="009E32D8" w:rsidRPr="00FB48FF" w:rsidRDefault="009E32D8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B48FF">
        <w:t>рассматривает вопросы организации платных дополнительных образовательных услуг, их содержания и качества;</w:t>
      </w:r>
    </w:p>
    <w:p w:rsidR="009E32D8" w:rsidRDefault="009E32D8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B48FF">
        <w:t>обсуждает и принимает решение о согласовании локальных нормативных актов, регламентирующих органи</w:t>
      </w:r>
      <w:r>
        <w:t>зацию образовательного процесса</w:t>
      </w:r>
      <w:r w:rsidR="00C54393">
        <w:t>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t>определяет стратегию</w:t>
      </w:r>
      <w:r w:rsidR="00263561">
        <w:t xml:space="preserve"> образовательного процесса Учреждения</w:t>
      </w:r>
      <w:r w:rsidRPr="009E32D8">
        <w:t>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t>осуществляет выбор и анализ программы воспитания и обучения детей;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lastRenderedPageBreak/>
        <w:t>распределяет и  утверждает методические направления работы с детьми, а также все вопросы содержания, методов и форм воспитательно-образовательного процесса;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t>рассматривает вопросы повышения квалификации и подготовки кадров;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t>решает вопросы, связанные с аттестацией педагогических работников, в пределах полном</w:t>
      </w:r>
      <w:r w:rsidR="00263561">
        <w:t>очий Учреждения</w:t>
      </w:r>
      <w:r w:rsidRPr="009E32D8">
        <w:t>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t>заслушивает информацию и отчеты</w:t>
      </w:r>
      <w:r w:rsidR="009E32D8">
        <w:t xml:space="preserve"> педагогических работников д</w:t>
      </w:r>
      <w:r w:rsidRPr="009E32D8">
        <w:t>етского сада, доклады представителей организаций и у</w:t>
      </w:r>
      <w:r w:rsidR="009E32D8">
        <w:t>чреждений, взаимодействующих с д</w:t>
      </w:r>
      <w:r w:rsidRPr="009E32D8">
        <w:t>етским садом,  по вопросам образования и воспитания детей, в том числе сообщений о проверке соблюдения с</w:t>
      </w:r>
      <w:r w:rsidR="009E32D8">
        <w:t>анитарно-гигиенического режима д</w:t>
      </w:r>
      <w:r w:rsidRPr="009E32D8">
        <w:t>етского сада, об охране труда, здоровья и жизни детей и другие вопросы</w:t>
      </w:r>
      <w:r w:rsidR="00263561">
        <w:t xml:space="preserve"> образовательной деятельности Учреждения</w:t>
      </w:r>
      <w:r w:rsidRPr="009E32D8">
        <w:t>;</w:t>
      </w:r>
    </w:p>
    <w:p w:rsidR="009E32D8" w:rsidRDefault="00CF65C4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9E32D8">
        <w:t>формирует временные творческие объединения с приглашением специалистов различного профиля, консультантов для выработки рекомендаций;</w:t>
      </w:r>
    </w:p>
    <w:p w:rsidR="00CF65C4" w:rsidRPr="009E32D8" w:rsidRDefault="00C77E1C" w:rsidP="0026356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>
        <w:t>рассматривает и принимает</w:t>
      </w:r>
      <w:r w:rsidR="00CF65C4" w:rsidRPr="009E32D8">
        <w:t xml:space="preserve"> рабочие программы;</w:t>
      </w:r>
    </w:p>
    <w:p w:rsidR="00CF65C4" w:rsidRPr="00CF65C4" w:rsidRDefault="00CF65C4" w:rsidP="002635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обсуждает и рекомендует к утверждению проект годового плана Учреждения;</w:t>
      </w:r>
    </w:p>
    <w:p w:rsidR="00CF65C4" w:rsidRPr="00C77E1C" w:rsidRDefault="00CF65C4" w:rsidP="002635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E1C">
        <w:rPr>
          <w:rFonts w:ascii="Times New Roman" w:hAnsi="Times New Roman" w:cs="Times New Roman"/>
          <w:sz w:val="24"/>
          <w:szCs w:val="24"/>
        </w:rPr>
        <w:t>подводит итоги реализации образовательной програ</w:t>
      </w:r>
      <w:r w:rsidR="00C77E1C">
        <w:rPr>
          <w:rFonts w:ascii="Times New Roman" w:hAnsi="Times New Roman" w:cs="Times New Roman"/>
          <w:sz w:val="24"/>
          <w:szCs w:val="24"/>
        </w:rPr>
        <w:t xml:space="preserve">ммы детского сада  </w:t>
      </w:r>
      <w:r w:rsidRPr="00C77E1C">
        <w:rPr>
          <w:rFonts w:ascii="Times New Roman" w:hAnsi="Times New Roman" w:cs="Times New Roman"/>
          <w:sz w:val="24"/>
          <w:szCs w:val="24"/>
        </w:rPr>
        <w:t xml:space="preserve"> за учебный год;</w:t>
      </w:r>
    </w:p>
    <w:p w:rsidR="00CF65C4" w:rsidRPr="00CF65C4" w:rsidRDefault="00CF65C4" w:rsidP="002635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контролирует выполнение ранее принятых решений Педагогического совета;</w:t>
      </w:r>
    </w:p>
    <w:p w:rsidR="00CF65C4" w:rsidRPr="00CF65C4" w:rsidRDefault="00CF65C4" w:rsidP="002635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организует изучение и обсуждение нормативно-правовых до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кументов в области общего и дошкольного образования;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ab/>
      </w:r>
    </w:p>
    <w:p w:rsidR="00CF65C4" w:rsidRPr="00CF65C4" w:rsidRDefault="00CF65C4" w:rsidP="00263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CF65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4. Права Педагогического совета</w:t>
      </w:r>
    </w:p>
    <w:p w:rsidR="009E32D8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pacing w:val="-7"/>
          <w:sz w:val="24"/>
          <w:szCs w:val="24"/>
        </w:rPr>
        <w:t>4.1</w:t>
      </w:r>
      <w:r w:rsidRPr="00CF65C4">
        <w:rPr>
          <w:rFonts w:ascii="Times New Roman" w:hAnsi="Times New Roman" w:cs="Times New Roman"/>
          <w:sz w:val="24"/>
          <w:szCs w:val="24"/>
        </w:rPr>
        <w:t>. Педагогический совет имеет право:</w:t>
      </w:r>
    </w:p>
    <w:p w:rsidR="00CF65C4" w:rsidRPr="00CF65C4" w:rsidRDefault="009E32D8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5C4" w:rsidRPr="00CF65C4">
        <w:rPr>
          <w:rFonts w:ascii="Times New Roman" w:hAnsi="Times New Roman" w:cs="Times New Roman"/>
          <w:sz w:val="24"/>
          <w:szCs w:val="24"/>
        </w:rPr>
        <w:t>участвовать в управлении Учреждением;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</w:t>
      </w:r>
      <w:r w:rsidR="009E32D8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4.2. Каждый член Педагогического совета имеет право:</w:t>
      </w:r>
    </w:p>
    <w:p w:rsidR="00CF65C4" w:rsidRPr="00CF65C4" w:rsidRDefault="00CF65C4" w:rsidP="0026356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потребовать обсуждения педагогическим советом любого вопроса, ка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сающегося педагогической деятельности Учреждения, если его пред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ложение поддержит не менее одной трети членов Педагогического совета;</w:t>
      </w:r>
    </w:p>
    <w:p w:rsidR="00CF65C4" w:rsidRPr="00CF65C4" w:rsidRDefault="00CF65C4" w:rsidP="0026356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при несогласии с решением Педагогического совета высказать свое мотивированное мнение, которое должно быть занесено в прото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кол.</w:t>
      </w:r>
    </w:p>
    <w:p w:rsidR="00263561" w:rsidRDefault="00263561" w:rsidP="00263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CF65C4" w:rsidRPr="00CF65C4" w:rsidRDefault="00CF65C4" w:rsidP="00263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CF65C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5. Организация управления Педагогическим советом</w:t>
      </w:r>
    </w:p>
    <w:p w:rsidR="00CF65C4" w:rsidRPr="00CF65C4" w:rsidRDefault="009E32D8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22"/>
          <w:sz w:val="24"/>
          <w:szCs w:val="24"/>
        </w:rPr>
        <w:t>5.1</w:t>
      </w:r>
      <w:r w:rsidR="00CF65C4" w:rsidRPr="00CF65C4">
        <w:rPr>
          <w:rFonts w:ascii="Times New Roman" w:hAnsi="Times New Roman" w:cs="Times New Roman"/>
          <w:bCs/>
          <w:spacing w:val="22"/>
          <w:sz w:val="24"/>
          <w:szCs w:val="24"/>
        </w:rPr>
        <w:t>.</w:t>
      </w:r>
      <w:r w:rsidR="00CF65C4" w:rsidRPr="00CF6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5C4" w:rsidRPr="00CF65C4">
        <w:rPr>
          <w:rFonts w:ascii="Times New Roman" w:hAnsi="Times New Roman" w:cs="Times New Roman"/>
          <w:sz w:val="24"/>
          <w:szCs w:val="24"/>
        </w:rPr>
        <w:t>В Педагогический совет входя</w:t>
      </w:r>
      <w:r w:rsidR="00263561">
        <w:rPr>
          <w:rFonts w:ascii="Times New Roman" w:hAnsi="Times New Roman" w:cs="Times New Roman"/>
          <w:sz w:val="24"/>
          <w:szCs w:val="24"/>
        </w:rPr>
        <w:t>т все педагогические работники Учреждения</w:t>
      </w:r>
      <w:r w:rsidR="00CF65C4" w:rsidRPr="00CF65C4">
        <w:rPr>
          <w:rFonts w:ascii="Times New Roman" w:hAnsi="Times New Roman" w:cs="Times New Roman"/>
          <w:sz w:val="24"/>
          <w:szCs w:val="24"/>
        </w:rPr>
        <w:t>, медицинский работник, пре</w:t>
      </w:r>
      <w:r w:rsidR="00263561">
        <w:rPr>
          <w:rFonts w:ascii="Times New Roman" w:hAnsi="Times New Roman" w:cs="Times New Roman"/>
          <w:sz w:val="24"/>
          <w:szCs w:val="24"/>
        </w:rPr>
        <w:t>дседатель Совета родителей</w:t>
      </w:r>
      <w:r w:rsidR="00CF65C4" w:rsidRPr="00CF65C4">
        <w:rPr>
          <w:rFonts w:ascii="Times New Roman" w:hAnsi="Times New Roman" w:cs="Times New Roman"/>
          <w:sz w:val="24"/>
          <w:szCs w:val="24"/>
        </w:rPr>
        <w:t xml:space="preserve"> (с правом совещательного голоса).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5.2</w:t>
      </w:r>
      <w:r w:rsidR="009E32D8">
        <w:rPr>
          <w:rFonts w:ascii="Times New Roman" w:hAnsi="Times New Roman" w:cs="Times New Roman"/>
          <w:sz w:val="24"/>
          <w:szCs w:val="24"/>
        </w:rPr>
        <w:t xml:space="preserve">. </w:t>
      </w:r>
      <w:r w:rsidRPr="00CF65C4">
        <w:rPr>
          <w:rFonts w:ascii="Times New Roman" w:hAnsi="Times New Roman" w:cs="Times New Roman"/>
          <w:sz w:val="24"/>
          <w:szCs w:val="24"/>
        </w:rPr>
        <w:t>На заседании Педагогического совета могут присутствовать другие работники Учреждения, родители детей (законные представители). Не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CF65C4" w:rsidRPr="00CF65C4" w:rsidRDefault="009E32D8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F65C4" w:rsidRPr="00CF65C4">
        <w:rPr>
          <w:rFonts w:ascii="Times New Roman" w:hAnsi="Times New Roman" w:cs="Times New Roman"/>
          <w:sz w:val="24"/>
          <w:szCs w:val="24"/>
        </w:rPr>
        <w:t>.Председатель Педагогического совета:</w:t>
      </w:r>
    </w:p>
    <w:p w:rsidR="00CF65C4" w:rsidRPr="00CF65C4" w:rsidRDefault="00CF65C4" w:rsidP="002635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организует деятельность Педагогического совета;</w:t>
      </w:r>
    </w:p>
    <w:p w:rsidR="00CF65C4" w:rsidRPr="00CF65C4" w:rsidRDefault="00CF65C4" w:rsidP="002635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CF65C4" w:rsidRPr="00CF65C4" w:rsidRDefault="00CF65C4" w:rsidP="002635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 Педагогического совета;</w:t>
      </w:r>
    </w:p>
    <w:p w:rsidR="00CF65C4" w:rsidRPr="00CF65C4" w:rsidRDefault="00CF65C4" w:rsidP="002635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определяет повестку дня Педагогического совета;</w:t>
      </w:r>
    </w:p>
    <w:p w:rsidR="00CF65C4" w:rsidRPr="00CF65C4" w:rsidRDefault="00CF65C4" w:rsidP="002635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контролирует выполнение решений Педагогического совета.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 xml:space="preserve">5.5. </w:t>
      </w:r>
      <w:r w:rsidRPr="00CF65C4">
        <w:rPr>
          <w:rFonts w:ascii="Times New Roman" w:hAnsi="Times New Roman" w:cs="Times New Roman"/>
          <w:sz w:val="24"/>
          <w:szCs w:val="24"/>
        </w:rPr>
        <w:tab/>
      </w:r>
      <w:r w:rsidR="009E32D8" w:rsidRPr="009E32D8">
        <w:rPr>
          <w:rFonts w:ascii="Times New Roman" w:eastAsia="Times New Roman" w:hAnsi="Times New Roman" w:cs="Times New Roman"/>
          <w:sz w:val="24"/>
          <w:szCs w:val="24"/>
        </w:rPr>
        <w:t>Педагогический совет собирается в полном составе не реже 3 раз в год.</w:t>
      </w:r>
      <w:r w:rsidR="009E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5.6. Заседания Педагогического совета правомочны, если на них присутствует не менее 2/3 его членов.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5.7. Решения действительны, если они приняты простым большинством голосов присутствующих.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lastRenderedPageBreak/>
        <w:t>5.8. Решения Педагогического совета реализуются приказами заведующего. Ре</w:t>
      </w:r>
      <w:r w:rsidRPr="00CF65C4">
        <w:rPr>
          <w:rFonts w:ascii="Times New Roman" w:hAnsi="Times New Roman" w:cs="Times New Roman"/>
          <w:sz w:val="24"/>
          <w:szCs w:val="24"/>
        </w:rPr>
        <w:softHyphen/>
        <w:t xml:space="preserve">зультаты реализации решения Педагогического совета оглашаются на Педагогическом </w:t>
      </w:r>
      <w:proofErr w:type="gramStart"/>
      <w:r w:rsidRPr="00CF65C4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CF65C4">
        <w:rPr>
          <w:rFonts w:ascii="Times New Roman" w:hAnsi="Times New Roman" w:cs="Times New Roman"/>
          <w:sz w:val="24"/>
          <w:szCs w:val="24"/>
        </w:rPr>
        <w:t xml:space="preserve"> на следующем заседании.</w:t>
      </w:r>
    </w:p>
    <w:p w:rsidR="009E32D8" w:rsidRDefault="009E32D8" w:rsidP="00263561">
      <w:pPr>
        <w:shd w:val="clear" w:color="auto" w:fill="FFFFFF"/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F65C4" w:rsidRPr="009E32D8" w:rsidRDefault="00CF65C4" w:rsidP="00263561">
      <w:pPr>
        <w:shd w:val="clear" w:color="auto" w:fill="FFFFFF"/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5C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6. Взаимосвязи Педагогического совета </w:t>
      </w:r>
      <w:r w:rsidRPr="00CF6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другими органами самоуправления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6.1. Педагогический совет организует взаимодействие с другими орга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нами самоуправления Учреждения — Общим со</w:t>
      </w:r>
      <w:r w:rsidR="009E32D8">
        <w:rPr>
          <w:rFonts w:ascii="Times New Roman" w:hAnsi="Times New Roman" w:cs="Times New Roman"/>
          <w:sz w:val="24"/>
          <w:szCs w:val="24"/>
        </w:rPr>
        <w:t>бранием, Советом родителей</w:t>
      </w:r>
      <w:r w:rsidRPr="00CF65C4">
        <w:rPr>
          <w:rFonts w:ascii="Times New Roman" w:hAnsi="Times New Roman" w:cs="Times New Roman"/>
          <w:sz w:val="24"/>
          <w:szCs w:val="24"/>
        </w:rPr>
        <w:t>:</w:t>
      </w:r>
    </w:p>
    <w:p w:rsidR="00CF65C4" w:rsidRPr="00CF65C4" w:rsidRDefault="00CF65C4" w:rsidP="002635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через участие представителей Педагогического совета в заседа</w:t>
      </w:r>
      <w:r w:rsidR="009E32D8">
        <w:rPr>
          <w:rFonts w:ascii="Times New Roman" w:hAnsi="Times New Roman" w:cs="Times New Roman"/>
          <w:sz w:val="24"/>
          <w:szCs w:val="24"/>
        </w:rPr>
        <w:t>нии Общего собрания, Совета родителей</w:t>
      </w:r>
      <w:r w:rsidRPr="00CF65C4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CF65C4" w:rsidRPr="00CF65C4" w:rsidRDefault="00CF65C4" w:rsidP="002635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представление на ознакомление Общему с</w:t>
      </w:r>
      <w:r w:rsidR="009E32D8">
        <w:rPr>
          <w:rFonts w:ascii="Times New Roman" w:hAnsi="Times New Roman" w:cs="Times New Roman"/>
          <w:sz w:val="24"/>
          <w:szCs w:val="24"/>
        </w:rPr>
        <w:t>обранию и Совету родителей</w:t>
      </w:r>
      <w:r w:rsidRPr="00CF65C4">
        <w:rPr>
          <w:rFonts w:ascii="Times New Roman" w:hAnsi="Times New Roman" w:cs="Times New Roman"/>
          <w:sz w:val="24"/>
          <w:szCs w:val="24"/>
        </w:rPr>
        <w:t xml:space="preserve"> Учреждения материалов, разработанных на заседании Педагогического совета;</w:t>
      </w:r>
    </w:p>
    <w:p w:rsidR="00CF65C4" w:rsidRPr="00CF65C4" w:rsidRDefault="00CF65C4" w:rsidP="002635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Общего соб</w:t>
      </w:r>
      <w:r w:rsidR="00263561">
        <w:rPr>
          <w:rFonts w:ascii="Times New Roman" w:hAnsi="Times New Roman" w:cs="Times New Roman"/>
          <w:sz w:val="24"/>
          <w:szCs w:val="24"/>
        </w:rPr>
        <w:t>рания и Совета родителей</w:t>
      </w:r>
      <w:r w:rsidRPr="00CF65C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63561" w:rsidRDefault="00263561" w:rsidP="002635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5C4" w:rsidRPr="00263561" w:rsidRDefault="00CF65C4" w:rsidP="0026356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F65C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7. </w:t>
      </w:r>
      <w:r w:rsidRPr="00CF65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Ответственность Педагогического с</w:t>
      </w:r>
      <w:r w:rsidRPr="00CF65C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овета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7.1. Педагогический совет несет ответственность за выполнение, вы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полнение не в полном объеме или невыполнение закрепленных за ним задач и функций.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7.2. Педагогический совет несет ответственность за соответствие при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нимаемых решений законодательству РФ, нормативно-правовым актам.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C4" w:rsidRPr="00263561" w:rsidRDefault="00CF65C4" w:rsidP="0026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C4">
        <w:rPr>
          <w:rFonts w:ascii="Times New Roman" w:hAnsi="Times New Roman" w:cs="Times New Roman"/>
          <w:b/>
          <w:sz w:val="24"/>
          <w:szCs w:val="24"/>
        </w:rPr>
        <w:t>8.  Делопроизводство Педагогического совета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8.1. Заседания Педагогического совета оформляются протоколом.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Педагогического совета;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Педагогического совета и приглашенных лиц;</w:t>
      </w:r>
    </w:p>
    <w:p w:rsidR="00CF65C4" w:rsidRPr="00CF65C4" w:rsidRDefault="00CF65C4" w:rsidP="002635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решение.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Педагогического совета.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8.5. Книга протоколов Педагогического совета нумеруется постранич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но, прошнуровывается, скрепляется подписью заведующего и печатью Учреждения.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8.6. Книга протоколов Педагогического совета хранится в делах Учреждения 10 лет и передается по акту (при смене руководителя, передаче в архив).</w:t>
      </w:r>
    </w:p>
    <w:p w:rsidR="00CF65C4" w:rsidRPr="00CF65C4" w:rsidRDefault="00CF65C4" w:rsidP="0026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8.7. Доклады, тексты выступлений, о которых в протоколе Педагогического со</w:t>
      </w:r>
      <w:r w:rsidRPr="00CF65C4">
        <w:rPr>
          <w:rFonts w:ascii="Times New Roman" w:hAnsi="Times New Roman" w:cs="Times New Roman"/>
          <w:sz w:val="24"/>
          <w:szCs w:val="24"/>
        </w:rPr>
        <w:softHyphen/>
        <w:t>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6A342F" w:rsidRPr="00CF65C4" w:rsidRDefault="006A342F" w:rsidP="0026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42F" w:rsidRPr="00CF65C4" w:rsidSect="000012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0324"/>
    <w:multiLevelType w:val="hybridMultilevel"/>
    <w:tmpl w:val="7CAA1E30"/>
    <w:lvl w:ilvl="0" w:tplc="22E88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011B7"/>
    <w:multiLevelType w:val="hybridMultilevel"/>
    <w:tmpl w:val="B06EE19E"/>
    <w:lvl w:ilvl="0" w:tplc="22E88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4633B"/>
    <w:multiLevelType w:val="hybridMultilevel"/>
    <w:tmpl w:val="54D24D7A"/>
    <w:lvl w:ilvl="0" w:tplc="22E88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269A6"/>
    <w:multiLevelType w:val="hybridMultilevel"/>
    <w:tmpl w:val="9EF24B62"/>
    <w:lvl w:ilvl="0" w:tplc="DF7C3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E541F85"/>
    <w:multiLevelType w:val="hybridMultilevel"/>
    <w:tmpl w:val="BA980FA6"/>
    <w:lvl w:ilvl="0" w:tplc="22E88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D1F47"/>
    <w:multiLevelType w:val="hybridMultilevel"/>
    <w:tmpl w:val="1B0A916C"/>
    <w:lvl w:ilvl="0" w:tplc="22E88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3124E"/>
    <w:multiLevelType w:val="hybridMultilevel"/>
    <w:tmpl w:val="DFB251F4"/>
    <w:lvl w:ilvl="0" w:tplc="22E88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5C4"/>
    <w:rsid w:val="00001201"/>
    <w:rsid w:val="00263561"/>
    <w:rsid w:val="0032582A"/>
    <w:rsid w:val="006A342F"/>
    <w:rsid w:val="009E32D8"/>
    <w:rsid w:val="00AF0EB9"/>
    <w:rsid w:val="00B8132E"/>
    <w:rsid w:val="00C31AE3"/>
    <w:rsid w:val="00C54393"/>
    <w:rsid w:val="00C77E1C"/>
    <w:rsid w:val="00CF65C4"/>
    <w:rsid w:val="00E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5C4"/>
    <w:rPr>
      <w:b/>
      <w:bCs/>
    </w:rPr>
  </w:style>
  <w:style w:type="paragraph" w:styleId="a5">
    <w:name w:val="List Paragraph"/>
    <w:basedOn w:val="a"/>
    <w:uiPriority w:val="34"/>
    <w:qFormat/>
    <w:rsid w:val="009E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2014-08-15T08:21:00Z</cp:lastPrinted>
  <dcterms:created xsi:type="dcterms:W3CDTF">2014-08-15T07:56:00Z</dcterms:created>
  <dcterms:modified xsi:type="dcterms:W3CDTF">2017-09-13T10:42:00Z</dcterms:modified>
</cp:coreProperties>
</file>