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CD" w:rsidRPr="00C970CD" w:rsidRDefault="005D74FC" w:rsidP="001471E7">
      <w:pPr>
        <w:spacing w:line="240" w:lineRule="auto"/>
        <w:jc w:val="center"/>
        <w:rPr>
          <w:rFonts w:ascii="Times New Roman" w:hAnsi="Times New Roman" w:cs="Times New Roman"/>
          <w:sz w:val="28"/>
          <w:szCs w:val="28"/>
          <w:shd w:val="clear" w:color="auto" w:fill="FAFCFF"/>
        </w:rPr>
      </w:pPr>
      <w:bookmarkStart w:id="0" w:name="_GoBack"/>
      <w:bookmarkEnd w:id="0"/>
      <w:r>
        <w:rPr>
          <w:rFonts w:ascii="Times New Roman" w:hAnsi="Times New Roman" w:cs="Times New Roman"/>
          <w:sz w:val="28"/>
          <w:szCs w:val="28"/>
          <w:shd w:val="clear" w:color="auto" w:fill="FAFCFF"/>
        </w:rPr>
        <w:t xml:space="preserve"> </w:t>
      </w:r>
      <w:r w:rsidR="00C970CD" w:rsidRPr="00C970CD">
        <w:rPr>
          <w:rFonts w:ascii="Times New Roman" w:hAnsi="Times New Roman" w:cs="Times New Roman"/>
          <w:sz w:val="28"/>
          <w:szCs w:val="28"/>
          <w:shd w:val="clear" w:color="auto" w:fill="FAFCFF"/>
        </w:rPr>
        <w:t xml:space="preserve">Что такое </w:t>
      </w:r>
      <w:proofErr w:type="spellStart"/>
      <w:r w:rsidR="00C970CD" w:rsidRPr="00C970CD">
        <w:rPr>
          <w:rFonts w:ascii="Times New Roman" w:hAnsi="Times New Roman" w:cs="Times New Roman"/>
          <w:sz w:val="28"/>
          <w:szCs w:val="28"/>
          <w:shd w:val="clear" w:color="auto" w:fill="FAFCFF"/>
        </w:rPr>
        <w:t>кинезеологические</w:t>
      </w:r>
      <w:proofErr w:type="spellEnd"/>
      <w:r w:rsidR="00C970CD" w:rsidRPr="00C970CD">
        <w:rPr>
          <w:rFonts w:ascii="Times New Roman" w:hAnsi="Times New Roman" w:cs="Times New Roman"/>
          <w:sz w:val="28"/>
          <w:szCs w:val="28"/>
          <w:shd w:val="clear" w:color="auto" w:fill="FAFCFF"/>
        </w:rPr>
        <w:t xml:space="preserve"> упражнения?</w:t>
      </w:r>
    </w:p>
    <w:p w:rsidR="00C970CD" w:rsidRPr="00C970CD" w:rsidRDefault="00C970CD" w:rsidP="001471E7">
      <w:pPr>
        <w:spacing w:line="240" w:lineRule="auto"/>
        <w:ind w:firstLine="709"/>
        <w:rPr>
          <w:rFonts w:ascii="Times New Roman" w:hAnsi="Times New Roman" w:cs="Times New Roman"/>
          <w:sz w:val="28"/>
          <w:szCs w:val="28"/>
          <w:shd w:val="clear" w:color="auto" w:fill="FAFCFF"/>
        </w:rPr>
      </w:pPr>
      <w:proofErr w:type="spellStart"/>
      <w:r w:rsidRPr="00C970CD">
        <w:rPr>
          <w:rFonts w:ascii="Times New Roman" w:hAnsi="Times New Roman" w:cs="Times New Roman"/>
          <w:sz w:val="28"/>
          <w:szCs w:val="28"/>
          <w:shd w:val="clear" w:color="auto" w:fill="FAFCFF"/>
        </w:rPr>
        <w:t>Кинезиология</w:t>
      </w:r>
      <w:proofErr w:type="spellEnd"/>
      <w:r w:rsidRPr="00C970CD">
        <w:rPr>
          <w:rFonts w:ascii="Times New Roman" w:hAnsi="Times New Roman" w:cs="Times New Roman"/>
          <w:sz w:val="28"/>
          <w:szCs w:val="28"/>
          <w:shd w:val="clear" w:color="auto" w:fill="FAFCFF"/>
        </w:rPr>
        <w:t xml:space="preserve"> – это наука о развитии нашего головного мозга посредством движений. Ее методики можно назвать универсальными для развития умственных способностей с помощью специальных двигательных упражнений, направленных на синхронизацию работы обоих полушарий мозга. Здесь задействованы не только механические, но и психофизиологические законы развития человека. </w:t>
      </w:r>
    </w:p>
    <w:p w:rsidR="00C970CD" w:rsidRPr="00C970CD" w:rsidRDefault="00C970CD" w:rsidP="001471E7">
      <w:pPr>
        <w:spacing w:line="240" w:lineRule="auto"/>
        <w:ind w:firstLine="709"/>
        <w:rPr>
          <w:rFonts w:ascii="Times New Roman" w:hAnsi="Times New Roman" w:cs="Times New Roman"/>
          <w:sz w:val="28"/>
          <w:szCs w:val="28"/>
          <w:shd w:val="clear" w:color="auto" w:fill="FAFCFF"/>
        </w:rPr>
      </w:pPr>
      <w:proofErr w:type="spellStart"/>
      <w:r w:rsidRPr="00C970CD">
        <w:rPr>
          <w:rFonts w:ascii="Times New Roman" w:hAnsi="Times New Roman" w:cs="Times New Roman"/>
          <w:sz w:val="28"/>
          <w:szCs w:val="28"/>
          <w:shd w:val="clear" w:color="auto" w:fill="FAFCFF"/>
        </w:rPr>
        <w:t>Кинезиология</w:t>
      </w:r>
      <w:proofErr w:type="spellEnd"/>
      <w:r w:rsidRPr="00C970CD">
        <w:rPr>
          <w:rFonts w:ascii="Times New Roman" w:hAnsi="Times New Roman" w:cs="Times New Roman"/>
          <w:sz w:val="28"/>
          <w:szCs w:val="28"/>
          <w:shd w:val="clear" w:color="auto" w:fill="FAFCFF"/>
        </w:rPr>
        <w:t xml:space="preserve"> помогает улучшать двигательную координацию и регулировать утомляемость у танцоров, спортсменов, гимнастов, работников, связанных с физическим трудом. </w:t>
      </w:r>
    </w:p>
    <w:p w:rsidR="00B64C24" w:rsidRPr="00C970CD" w:rsidRDefault="00C970CD" w:rsidP="001471E7">
      <w:pPr>
        <w:spacing w:line="240" w:lineRule="auto"/>
        <w:ind w:firstLine="709"/>
        <w:rPr>
          <w:rFonts w:ascii="Times New Roman" w:hAnsi="Times New Roman" w:cs="Times New Roman"/>
          <w:sz w:val="28"/>
          <w:szCs w:val="28"/>
          <w:shd w:val="clear" w:color="auto" w:fill="FAFCFF"/>
        </w:rPr>
      </w:pPr>
      <w:r w:rsidRPr="00C970CD">
        <w:rPr>
          <w:rFonts w:ascii="Times New Roman" w:hAnsi="Times New Roman" w:cs="Times New Roman"/>
          <w:sz w:val="28"/>
          <w:szCs w:val="28"/>
          <w:shd w:val="clear" w:color="auto" w:fill="FAFCFF"/>
        </w:rPr>
        <w:t xml:space="preserve">Нужны ли такие упражнения детям? В чем польза </w:t>
      </w:r>
      <w:proofErr w:type="spellStart"/>
      <w:r w:rsidRPr="00C970CD">
        <w:rPr>
          <w:rFonts w:ascii="Times New Roman" w:hAnsi="Times New Roman" w:cs="Times New Roman"/>
          <w:sz w:val="28"/>
          <w:szCs w:val="28"/>
          <w:shd w:val="clear" w:color="auto" w:fill="FAFCFF"/>
        </w:rPr>
        <w:t>кинезиологических</w:t>
      </w:r>
      <w:proofErr w:type="spellEnd"/>
      <w:r w:rsidRPr="00C970CD">
        <w:rPr>
          <w:rFonts w:ascii="Times New Roman" w:hAnsi="Times New Roman" w:cs="Times New Roman"/>
          <w:sz w:val="28"/>
          <w:szCs w:val="28"/>
          <w:shd w:val="clear" w:color="auto" w:fill="FAFCFF"/>
        </w:rPr>
        <w:t xml:space="preserve"> упражнений для развития детей дошкольного возраста?</w:t>
      </w:r>
    </w:p>
    <w:p w:rsidR="00C970CD" w:rsidRPr="00C970CD" w:rsidRDefault="00C970CD" w:rsidP="001471E7">
      <w:pPr>
        <w:shd w:val="clear" w:color="auto" w:fill="FAFCFF"/>
        <w:spacing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b/>
          <w:bCs/>
          <w:sz w:val="28"/>
          <w:szCs w:val="28"/>
        </w:rPr>
        <w:t xml:space="preserve">Использование упражнений </w:t>
      </w:r>
      <w:proofErr w:type="spellStart"/>
      <w:r w:rsidRPr="00C970CD">
        <w:rPr>
          <w:rFonts w:ascii="Times New Roman" w:eastAsia="Times New Roman" w:hAnsi="Times New Roman" w:cs="Times New Roman"/>
          <w:b/>
          <w:bCs/>
          <w:sz w:val="28"/>
          <w:szCs w:val="28"/>
        </w:rPr>
        <w:t>кинезиологии</w:t>
      </w:r>
      <w:proofErr w:type="spellEnd"/>
      <w:r w:rsidRPr="00C970CD">
        <w:rPr>
          <w:rFonts w:ascii="Times New Roman" w:eastAsia="Times New Roman" w:hAnsi="Times New Roman" w:cs="Times New Roman"/>
          <w:b/>
          <w:bCs/>
          <w:sz w:val="28"/>
          <w:szCs w:val="28"/>
        </w:rPr>
        <w:t xml:space="preserve"> позволяет:</w:t>
      </w:r>
    </w:p>
    <w:p w:rsidR="00C970CD" w:rsidRPr="00C970CD" w:rsidRDefault="00C970CD" w:rsidP="001471E7">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укреплять здоровье;</w:t>
      </w:r>
    </w:p>
    <w:p w:rsidR="00C970CD" w:rsidRPr="00C970CD" w:rsidRDefault="00C970CD" w:rsidP="001471E7">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повышать тонус;</w:t>
      </w:r>
    </w:p>
    <w:p w:rsidR="00C970CD" w:rsidRPr="00C970CD" w:rsidRDefault="00C970CD" w:rsidP="001471E7">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снижать усталость, утомляемость и раздражительность;</w:t>
      </w:r>
    </w:p>
    <w:p w:rsidR="00C970CD" w:rsidRPr="00C970CD" w:rsidRDefault="00C970CD" w:rsidP="001471E7">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улучшать психоэмоциональное состояние;</w:t>
      </w:r>
    </w:p>
    <w:p w:rsidR="00C970CD" w:rsidRPr="00C970CD" w:rsidRDefault="00C970CD" w:rsidP="001471E7">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понижать чрезмерную активность;</w:t>
      </w:r>
    </w:p>
    <w:p w:rsidR="00C970CD" w:rsidRPr="00C970CD" w:rsidRDefault="00C970CD" w:rsidP="001471E7">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повышать концентрацию и умственную работоспособность;</w:t>
      </w:r>
    </w:p>
    <w:p w:rsidR="00C970CD" w:rsidRPr="00C970CD" w:rsidRDefault="00C970CD" w:rsidP="001471E7">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улучшать память;</w:t>
      </w:r>
    </w:p>
    <w:p w:rsidR="00C970CD" w:rsidRPr="00C970CD" w:rsidRDefault="00C970CD" w:rsidP="001471E7">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стимулировать развитие слуха и речи;</w:t>
      </w:r>
    </w:p>
    <w:p w:rsidR="00C970CD" w:rsidRPr="00C970CD" w:rsidRDefault="00C970CD" w:rsidP="001471E7">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улучшать внимание, мышление;</w:t>
      </w:r>
    </w:p>
    <w:p w:rsidR="00C970CD" w:rsidRPr="00C970CD" w:rsidRDefault="00C970CD" w:rsidP="001471E7">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развивать восприятие, пространственные представления, воображение.</w:t>
      </w:r>
    </w:p>
    <w:p w:rsidR="00C970CD" w:rsidRPr="00C970CD" w:rsidRDefault="00C970CD" w:rsidP="001471E7">
      <w:pPr>
        <w:shd w:val="clear" w:color="auto" w:fill="FAFCFF"/>
        <w:spacing w:after="100" w:afterAutospacing="1" w:line="240" w:lineRule="auto"/>
        <w:ind w:firstLine="709"/>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 xml:space="preserve">Из этого можно сделать вывод, что </w:t>
      </w:r>
      <w:proofErr w:type="spellStart"/>
      <w:r w:rsidRPr="00C970CD">
        <w:rPr>
          <w:rFonts w:ascii="Times New Roman" w:eastAsia="Times New Roman" w:hAnsi="Times New Roman" w:cs="Times New Roman"/>
          <w:sz w:val="28"/>
          <w:szCs w:val="28"/>
        </w:rPr>
        <w:t>кинезиологические</w:t>
      </w:r>
      <w:proofErr w:type="spellEnd"/>
      <w:r w:rsidRPr="00C970CD">
        <w:rPr>
          <w:rFonts w:ascii="Times New Roman" w:eastAsia="Times New Roman" w:hAnsi="Times New Roman" w:cs="Times New Roman"/>
          <w:sz w:val="28"/>
          <w:szCs w:val="28"/>
        </w:rPr>
        <w:t xml:space="preserve"> упражнения для дошкольников не менее полезны, чем для взрослых. Особенно – для детей, имеющих различные проблемы (расстройства психики, отставание в общем или речевом развитии, гиперактивность и т. д.). При систематическом выполнении упражнений дети становятся более активными, сообразительными, энергичными, учатся контролировать свои психические процессы (негативное поведение, раздражительность, низкую произвольность, возбудимость), улучшают речевые и двигательные навыки, лучше концентрируются.</w:t>
      </w:r>
    </w:p>
    <w:p w:rsidR="00C970CD" w:rsidRPr="00C970CD" w:rsidRDefault="00C970CD" w:rsidP="001471E7">
      <w:pPr>
        <w:shd w:val="clear" w:color="auto" w:fill="FAFCFF"/>
        <w:spacing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b/>
          <w:bCs/>
          <w:sz w:val="28"/>
          <w:szCs w:val="28"/>
        </w:rPr>
        <w:t>Благодаря такому широкому действию эта методика используется самыми разными специалистами:</w:t>
      </w:r>
    </w:p>
    <w:p w:rsidR="00C970CD" w:rsidRPr="00C970CD" w:rsidRDefault="00C970CD" w:rsidP="001471E7">
      <w:pPr>
        <w:numPr>
          <w:ilvl w:val="0"/>
          <w:numId w:val="2"/>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педагогами;</w:t>
      </w:r>
    </w:p>
    <w:p w:rsidR="00C970CD" w:rsidRPr="00C970CD" w:rsidRDefault="00C970CD" w:rsidP="001471E7">
      <w:pPr>
        <w:numPr>
          <w:ilvl w:val="0"/>
          <w:numId w:val="2"/>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педиатрами;</w:t>
      </w:r>
    </w:p>
    <w:p w:rsidR="00C970CD" w:rsidRPr="00C970CD" w:rsidRDefault="00C970CD" w:rsidP="001471E7">
      <w:pPr>
        <w:numPr>
          <w:ilvl w:val="0"/>
          <w:numId w:val="2"/>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психологами;</w:t>
      </w:r>
    </w:p>
    <w:p w:rsidR="00C970CD" w:rsidRPr="00C970CD" w:rsidRDefault="00C970CD" w:rsidP="001471E7">
      <w:pPr>
        <w:numPr>
          <w:ilvl w:val="0"/>
          <w:numId w:val="2"/>
        </w:numPr>
        <w:shd w:val="clear" w:color="auto" w:fill="FAFCFF"/>
        <w:spacing w:before="100" w:beforeAutospacing="1" w:after="100" w:afterAutospacing="1" w:line="240" w:lineRule="auto"/>
        <w:rPr>
          <w:rFonts w:ascii="Times New Roman" w:eastAsia="Times New Roman" w:hAnsi="Times New Roman" w:cs="Times New Roman"/>
          <w:sz w:val="28"/>
          <w:szCs w:val="28"/>
        </w:rPr>
      </w:pPr>
      <w:proofErr w:type="spellStart"/>
      <w:r w:rsidRPr="00C970CD">
        <w:rPr>
          <w:rFonts w:ascii="Times New Roman" w:eastAsia="Times New Roman" w:hAnsi="Times New Roman" w:cs="Times New Roman"/>
          <w:sz w:val="28"/>
          <w:szCs w:val="28"/>
        </w:rPr>
        <w:t>нейропсихологами</w:t>
      </w:r>
      <w:proofErr w:type="spellEnd"/>
      <w:r w:rsidRPr="00C970CD">
        <w:rPr>
          <w:rFonts w:ascii="Times New Roman" w:eastAsia="Times New Roman" w:hAnsi="Times New Roman" w:cs="Times New Roman"/>
          <w:sz w:val="28"/>
          <w:szCs w:val="28"/>
        </w:rPr>
        <w:t>;</w:t>
      </w:r>
    </w:p>
    <w:p w:rsidR="00C970CD" w:rsidRPr="00C970CD" w:rsidRDefault="00C970CD" w:rsidP="001471E7">
      <w:pPr>
        <w:numPr>
          <w:ilvl w:val="0"/>
          <w:numId w:val="2"/>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дефектологами;</w:t>
      </w:r>
    </w:p>
    <w:p w:rsidR="00C970CD" w:rsidRPr="00C970CD" w:rsidRDefault="00C970CD" w:rsidP="001471E7">
      <w:pPr>
        <w:numPr>
          <w:ilvl w:val="0"/>
          <w:numId w:val="2"/>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логопедами.</w:t>
      </w:r>
    </w:p>
    <w:p w:rsidR="00C970CD" w:rsidRPr="00C970CD" w:rsidRDefault="00C970CD" w:rsidP="001471E7">
      <w:pPr>
        <w:shd w:val="clear" w:color="auto" w:fill="FAFCFF"/>
        <w:spacing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b/>
          <w:bCs/>
          <w:sz w:val="28"/>
          <w:szCs w:val="28"/>
        </w:rPr>
        <w:lastRenderedPageBreak/>
        <w:t xml:space="preserve">Существует множество различных упражнений, помогающих решать конкретные задачи. </w:t>
      </w:r>
      <w:proofErr w:type="spellStart"/>
      <w:r w:rsidRPr="00C970CD">
        <w:rPr>
          <w:rFonts w:ascii="Times New Roman" w:eastAsia="Times New Roman" w:hAnsi="Times New Roman" w:cs="Times New Roman"/>
          <w:b/>
          <w:bCs/>
          <w:sz w:val="28"/>
          <w:szCs w:val="28"/>
        </w:rPr>
        <w:t>Кинезиология</w:t>
      </w:r>
      <w:proofErr w:type="spellEnd"/>
      <w:r w:rsidRPr="00C970CD">
        <w:rPr>
          <w:rFonts w:ascii="Times New Roman" w:eastAsia="Times New Roman" w:hAnsi="Times New Roman" w:cs="Times New Roman"/>
          <w:b/>
          <w:bCs/>
          <w:sz w:val="28"/>
          <w:szCs w:val="28"/>
        </w:rPr>
        <w:t xml:space="preserve"> в логопедии, к примеру, включает в себя следующие приемы:</w:t>
      </w:r>
    </w:p>
    <w:p w:rsidR="00C970CD" w:rsidRPr="00C970CD" w:rsidRDefault="00C970CD" w:rsidP="001471E7">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упражнения на общую двигательную активность;</w:t>
      </w:r>
    </w:p>
    <w:p w:rsidR="00C970CD" w:rsidRPr="00C970CD" w:rsidRDefault="00C970CD" w:rsidP="001471E7">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артикуляционная гимнастика;</w:t>
      </w:r>
    </w:p>
    <w:p w:rsidR="00C970CD" w:rsidRPr="00C970CD" w:rsidRDefault="00C970CD" w:rsidP="001471E7">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игры на восприятие и дифференциацию звуков и шумов;</w:t>
      </w:r>
    </w:p>
    <w:p w:rsidR="00C970CD" w:rsidRPr="00C970CD" w:rsidRDefault="00C970CD" w:rsidP="001471E7">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игры на улучшение координации между правой, левой рукой, языком, глазами;</w:t>
      </w:r>
    </w:p>
    <w:p w:rsidR="00C970CD" w:rsidRPr="00C970CD" w:rsidRDefault="00C970CD" w:rsidP="001471E7">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дыхательные игры;</w:t>
      </w:r>
    </w:p>
    <w:p w:rsidR="00C970CD" w:rsidRPr="00C970CD" w:rsidRDefault="00C970CD" w:rsidP="001471E7">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rPr>
      </w:pPr>
      <w:proofErr w:type="gramStart"/>
      <w:r w:rsidRPr="00C970CD">
        <w:rPr>
          <w:rFonts w:ascii="Times New Roman" w:eastAsia="Times New Roman" w:hAnsi="Times New Roman" w:cs="Times New Roman"/>
          <w:sz w:val="28"/>
          <w:szCs w:val="28"/>
        </w:rPr>
        <w:t>упражнения на закрепление пространственных понятий (право, лево, впереди, сзади; ближе, чем; правее и т. д.);</w:t>
      </w:r>
      <w:proofErr w:type="gramEnd"/>
    </w:p>
    <w:p w:rsidR="00C970CD" w:rsidRPr="00C970CD" w:rsidRDefault="00C970CD" w:rsidP="001471E7">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упражнения на развитие произвольности;</w:t>
      </w:r>
    </w:p>
    <w:p w:rsidR="00C970CD" w:rsidRPr="00C970CD" w:rsidRDefault="00C970CD" w:rsidP="001471E7">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пальчиковые игры.</w:t>
      </w:r>
    </w:p>
    <w:p w:rsidR="00C970CD" w:rsidRPr="00C970CD" w:rsidRDefault="00C970CD" w:rsidP="001471E7">
      <w:pPr>
        <w:spacing w:line="240" w:lineRule="auto"/>
        <w:ind w:firstLine="709"/>
        <w:rPr>
          <w:rFonts w:ascii="Times New Roman" w:hAnsi="Times New Roman" w:cs="Times New Roman"/>
          <w:sz w:val="28"/>
        </w:rPr>
      </w:pPr>
      <w:r w:rsidRPr="00C970CD">
        <w:rPr>
          <w:rFonts w:ascii="Times New Roman" w:hAnsi="Times New Roman" w:cs="Times New Roman"/>
          <w:sz w:val="28"/>
        </w:rPr>
        <w:t>В дошкольных образовательных учреждениях эта система используется довольно широко. Например, во время физических занятий детям предлагаются упражнения, направленные на координацию между конечностями, глазами, головой. Это могут быть асимметричные движения (одна рука гладит – другая бьет), движения, выполняемые с закрытыми глазами (дотронуться до носа, уха, постоять на одной ноге), движения, выполняемые сначала поочередно рукой или ногой, и затем – вместе обеими.</w:t>
      </w:r>
    </w:p>
    <w:p w:rsidR="00C970CD" w:rsidRPr="00C970CD" w:rsidRDefault="00C970CD" w:rsidP="001471E7">
      <w:pPr>
        <w:spacing w:line="240" w:lineRule="auto"/>
        <w:ind w:firstLine="709"/>
        <w:rPr>
          <w:rFonts w:ascii="Times New Roman" w:hAnsi="Times New Roman" w:cs="Times New Roman"/>
          <w:sz w:val="28"/>
        </w:rPr>
      </w:pPr>
      <w:r w:rsidRPr="00C970CD">
        <w:rPr>
          <w:rFonts w:ascii="Times New Roman" w:hAnsi="Times New Roman" w:cs="Times New Roman"/>
          <w:sz w:val="28"/>
        </w:rPr>
        <w:t>На уроках рисования могут использоваться приемы рисования другой рукой или обеими в зеркальном отображении, рисование с закрытыми глазами, обведение контура в одном, а затем в другом направлении каждой рукой по очереди.</w:t>
      </w:r>
    </w:p>
    <w:p w:rsidR="00C970CD" w:rsidRPr="00C970CD" w:rsidRDefault="00C970CD" w:rsidP="001471E7">
      <w:pPr>
        <w:spacing w:line="240" w:lineRule="auto"/>
        <w:ind w:firstLine="709"/>
        <w:rPr>
          <w:rFonts w:ascii="Times New Roman" w:hAnsi="Times New Roman" w:cs="Times New Roman"/>
          <w:sz w:val="28"/>
        </w:rPr>
      </w:pPr>
      <w:r w:rsidRPr="00C970CD">
        <w:rPr>
          <w:rFonts w:ascii="Times New Roman" w:hAnsi="Times New Roman" w:cs="Times New Roman"/>
          <w:sz w:val="28"/>
        </w:rPr>
        <w:t>На уроках по развитию речи широко применяются различные пальчиковые игры, направленные на улучшение моторики мелких мышц и ловкости пальцев.</w:t>
      </w:r>
    </w:p>
    <w:p w:rsidR="00C970CD" w:rsidRPr="00C970CD" w:rsidRDefault="00C970CD" w:rsidP="001471E7">
      <w:pPr>
        <w:shd w:val="clear" w:color="auto" w:fill="FAFCFF"/>
        <w:spacing w:after="100" w:afterAutospacing="1" w:line="240" w:lineRule="auto"/>
        <w:rPr>
          <w:rFonts w:ascii="Times New Roman" w:eastAsia="Times New Roman" w:hAnsi="Times New Roman" w:cs="Times New Roman"/>
          <w:sz w:val="28"/>
          <w:szCs w:val="28"/>
        </w:rPr>
      </w:pPr>
      <w:r w:rsidRPr="001471E7">
        <w:rPr>
          <w:rFonts w:ascii="Times New Roman" w:eastAsia="Times New Roman" w:hAnsi="Times New Roman" w:cs="Times New Roman"/>
          <w:b/>
          <w:bCs/>
          <w:sz w:val="28"/>
          <w:szCs w:val="28"/>
        </w:rPr>
        <w:t>При систематических занятиях для усложнения при выполнении упражнений используют разные приемы:</w:t>
      </w:r>
    </w:p>
    <w:p w:rsidR="00C970CD" w:rsidRPr="00C970CD" w:rsidRDefault="00C970CD" w:rsidP="001471E7">
      <w:pPr>
        <w:numPr>
          <w:ilvl w:val="0"/>
          <w:numId w:val="4"/>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ускорение темпа;</w:t>
      </w:r>
    </w:p>
    <w:p w:rsidR="00C970CD" w:rsidRPr="00C970CD" w:rsidRDefault="00C970CD" w:rsidP="001471E7">
      <w:pPr>
        <w:numPr>
          <w:ilvl w:val="0"/>
          <w:numId w:val="4"/>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исключение зрительно-речевого контроля (выполнение упражнений с закрытыми глазами, слегка прикушенным языком);</w:t>
      </w:r>
    </w:p>
    <w:p w:rsidR="00C970CD" w:rsidRPr="00C970CD" w:rsidRDefault="00C970CD" w:rsidP="001471E7">
      <w:pPr>
        <w:numPr>
          <w:ilvl w:val="0"/>
          <w:numId w:val="4"/>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наоборот – подключение к движениям рук движений языка или глаз;</w:t>
      </w:r>
    </w:p>
    <w:p w:rsidR="00C970CD" w:rsidRPr="00C970CD" w:rsidRDefault="00C970CD" w:rsidP="001471E7">
      <w:pPr>
        <w:numPr>
          <w:ilvl w:val="0"/>
          <w:numId w:val="4"/>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 xml:space="preserve">подключение к двигательным упражнениям </w:t>
      </w:r>
      <w:proofErr w:type="gramStart"/>
      <w:r w:rsidRPr="00C970CD">
        <w:rPr>
          <w:rFonts w:ascii="Times New Roman" w:eastAsia="Times New Roman" w:hAnsi="Times New Roman" w:cs="Times New Roman"/>
          <w:sz w:val="28"/>
          <w:szCs w:val="28"/>
        </w:rPr>
        <w:t>дыхательных</w:t>
      </w:r>
      <w:proofErr w:type="gramEnd"/>
      <w:r w:rsidRPr="00C970CD">
        <w:rPr>
          <w:rFonts w:ascii="Times New Roman" w:eastAsia="Times New Roman" w:hAnsi="Times New Roman" w:cs="Times New Roman"/>
          <w:sz w:val="28"/>
          <w:szCs w:val="28"/>
        </w:rPr>
        <w:t>;</w:t>
      </w:r>
    </w:p>
    <w:p w:rsidR="00C970CD" w:rsidRPr="00C970CD" w:rsidRDefault="00C970CD" w:rsidP="001471E7">
      <w:pPr>
        <w:numPr>
          <w:ilvl w:val="0"/>
          <w:numId w:val="4"/>
        </w:numPr>
        <w:shd w:val="clear" w:color="auto" w:fill="FAFCFF"/>
        <w:spacing w:before="100" w:beforeAutospacing="1" w:after="100" w:afterAutospacing="1" w:line="240" w:lineRule="auto"/>
        <w:rPr>
          <w:rFonts w:ascii="Times New Roman" w:eastAsia="Times New Roman" w:hAnsi="Times New Roman" w:cs="Times New Roman"/>
          <w:sz w:val="28"/>
          <w:szCs w:val="28"/>
        </w:rPr>
      </w:pPr>
      <w:r w:rsidRPr="00C970CD">
        <w:rPr>
          <w:rFonts w:ascii="Times New Roman" w:eastAsia="Times New Roman" w:hAnsi="Times New Roman" w:cs="Times New Roman"/>
          <w:sz w:val="28"/>
          <w:szCs w:val="28"/>
        </w:rPr>
        <w:t>подключение визуализации (мысленного представления какой-то картинки).</w:t>
      </w:r>
    </w:p>
    <w:p w:rsidR="00C970CD" w:rsidRPr="001471E7" w:rsidRDefault="00C970CD" w:rsidP="001471E7">
      <w:pPr>
        <w:spacing w:line="240" w:lineRule="auto"/>
        <w:ind w:firstLine="709"/>
        <w:rPr>
          <w:rFonts w:ascii="Times New Roman" w:hAnsi="Times New Roman" w:cs="Times New Roman"/>
          <w:sz w:val="28"/>
          <w:szCs w:val="28"/>
        </w:rPr>
      </w:pPr>
      <w:r w:rsidRPr="001471E7">
        <w:rPr>
          <w:rFonts w:ascii="Times New Roman" w:hAnsi="Times New Roman" w:cs="Times New Roman"/>
          <w:sz w:val="28"/>
          <w:szCs w:val="28"/>
        </w:rPr>
        <w:t xml:space="preserve">Использовать </w:t>
      </w:r>
      <w:proofErr w:type="spellStart"/>
      <w:r w:rsidRPr="001471E7">
        <w:rPr>
          <w:rFonts w:ascii="Times New Roman" w:hAnsi="Times New Roman" w:cs="Times New Roman"/>
          <w:sz w:val="28"/>
          <w:szCs w:val="28"/>
        </w:rPr>
        <w:t>кинезеологические</w:t>
      </w:r>
      <w:proofErr w:type="spellEnd"/>
      <w:r w:rsidRPr="001471E7">
        <w:rPr>
          <w:rFonts w:ascii="Times New Roman" w:hAnsi="Times New Roman" w:cs="Times New Roman"/>
          <w:sz w:val="28"/>
          <w:szCs w:val="28"/>
        </w:rPr>
        <w:t xml:space="preserve"> упражнения можно и дома. </w:t>
      </w:r>
      <w:r w:rsidRPr="001471E7">
        <w:rPr>
          <w:rFonts w:ascii="Times New Roman" w:hAnsi="Times New Roman" w:cs="Times New Roman"/>
          <w:sz w:val="28"/>
          <w:szCs w:val="28"/>
          <w:shd w:val="clear" w:color="auto" w:fill="FAFCFF"/>
        </w:rPr>
        <w:t>Они могут сконцентрировать ребенка в нужный момент, успокоить, расслабить, повысить его внимание, настроить на работу. </w:t>
      </w:r>
    </w:p>
    <w:sectPr w:rsidR="00C970CD" w:rsidRPr="001471E7" w:rsidSect="001471E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230"/>
    <w:multiLevelType w:val="multilevel"/>
    <w:tmpl w:val="3374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B0540"/>
    <w:multiLevelType w:val="multilevel"/>
    <w:tmpl w:val="15BA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B27A8"/>
    <w:multiLevelType w:val="multilevel"/>
    <w:tmpl w:val="3DE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67ADB"/>
    <w:multiLevelType w:val="multilevel"/>
    <w:tmpl w:val="DE6C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970CD"/>
    <w:rsid w:val="001471E7"/>
    <w:rsid w:val="005D74FC"/>
    <w:rsid w:val="00B64C24"/>
    <w:rsid w:val="00C9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0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70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22070">
      <w:bodyDiv w:val="1"/>
      <w:marLeft w:val="0"/>
      <w:marRight w:val="0"/>
      <w:marTop w:val="0"/>
      <w:marBottom w:val="0"/>
      <w:divBdr>
        <w:top w:val="none" w:sz="0" w:space="0" w:color="auto"/>
        <w:left w:val="none" w:sz="0" w:space="0" w:color="auto"/>
        <w:bottom w:val="none" w:sz="0" w:space="0" w:color="auto"/>
        <w:right w:val="none" w:sz="0" w:space="0" w:color="auto"/>
      </w:divBdr>
    </w:div>
    <w:div w:id="1789205744">
      <w:bodyDiv w:val="1"/>
      <w:marLeft w:val="0"/>
      <w:marRight w:val="0"/>
      <w:marTop w:val="0"/>
      <w:marBottom w:val="0"/>
      <w:divBdr>
        <w:top w:val="none" w:sz="0" w:space="0" w:color="auto"/>
        <w:left w:val="none" w:sz="0" w:space="0" w:color="auto"/>
        <w:bottom w:val="none" w:sz="0" w:space="0" w:color="auto"/>
        <w:right w:val="none" w:sz="0" w:space="0" w:color="auto"/>
      </w:divBdr>
    </w:div>
    <w:div w:id="19506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2024-04-11T04:11:00Z</dcterms:created>
  <dcterms:modified xsi:type="dcterms:W3CDTF">2024-04-15T03:28:00Z</dcterms:modified>
</cp:coreProperties>
</file>